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DAC Individual Worksheet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Instructions: Complete Parts 1 &amp; 2 before the DAC pod meeting. Completes Parts 3-6 during the meeting.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Part 1: Individual Reflection (Complete before DAC pod meeting)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D- DIRECTION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Our Cohort’s Shared Purpose: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Reflection</w:t>
      </w:r>
    </w:p>
    <w:p w:rsidR="00000000" w:rsidDel="00000000" w:rsidP="00000000" w:rsidRDefault="00000000" w:rsidRPr="00000000" w14:paraId="0000000B">
      <w:pPr>
        <w:keepLines w:val="1"/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This month I contributed to our shared purpose by:</w:t>
        <w:br w:type="textWrapping"/>
        <w:t xml:space="preserve">One example of how I supported our overall goals:</w:t>
        <w:br w:type="textWrapping"/>
        <w:t xml:space="preserve">Where I need more clarity about our shared purpose is: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A- ALIGNMENT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My Role in the Cohort: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My Role in my Action Project: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Reflection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One way I coordinated my work with others:</w:t>
        <w:br w:type="textWrapping"/>
        <w:t xml:space="preserve">One area where I need better coordination is: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C- COMMITMENT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One way I demonstrated follow-through or accountability:</w:t>
        <w:br w:type="textWrapping"/>
        <w:t xml:space="preserve">One area where I need support or felt stretched:</w:t>
        <w:br w:type="textWrapping"/>
        <w:t xml:space="preserve">Right now, my level of commitment feels: ☐ Strong ☐ Steady ☐ Stretched ☐ Uncertain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Part 2: Personal Growth and Application (Complete before DAC pod meeting)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One highlight from this month’s learning or workshop:</w:t>
        <w:br w:type="textWrapping"/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Something I applied in my work, school, or life:</w:t>
        <w:br w:type="textWrapping"/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One area I want to grow in: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Part 3: DAC Pod Group Support (Complete during the meeting)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Pod Members Present: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Round Robin Sharing (5 min per person)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Celebrations of my growth:</w:t>
        <w:br w:type="textWrapping"/>
        <w:t xml:space="preserve">Suggestions or support shared with me:</w:t>
        <w:br w:type="textWrapping"/>
        <w:t xml:space="preserve">Resources or ideas offered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Part 4: Collective Pod Reflection (Complete at the end of the meeting)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Direction: Are we collectively clear and consistent with our shared purpose?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Rating: 1 - needs help 2 - getting there 3 - strong and clear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Alignment: How well are we coordinating our roles and supporting one another?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Rating: 1 - needs help 2 - getting there 3 - strong and clear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Commitment: How strong is our shared responsibility?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Rating: 1 - needs help 2 - getting there 3 - strong and clear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Part 5: Action Project Progress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Updates I shared:</w:t>
        <w:br w:type="textWrapping"/>
        <w:t xml:space="preserve">Feedback or support I received:</w:t>
        <w:br w:type="textWrapping"/>
        <w:t xml:space="preserve">Support I offered to others: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Part 6: Plan for Next Month’s DAC Pod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Who will facilitate next month’s meeting?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What is one commitment I can make to strengthen our cohort’s direction?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What is one commitment I can make to strengthen our cohort’s alignment?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What is one commitment I can make to strengthen our cohort’s shared commitment?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